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2" w:rsidRDefault="004E5BFC" w:rsidP="004E5BFC">
      <w:pPr>
        <w:ind w:firstLineChars="200" w:firstLine="7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6"/>
          <w:szCs w:val="36"/>
        </w:rPr>
        <w:t>附件1</w:t>
      </w:r>
    </w:p>
    <w:tbl>
      <w:tblPr>
        <w:tblW w:w="842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2604"/>
        <w:gridCol w:w="839"/>
        <w:gridCol w:w="755"/>
        <w:gridCol w:w="2029"/>
        <w:gridCol w:w="1131"/>
      </w:tblGrid>
      <w:tr w:rsidR="003B4F2A" w:rsidTr="003B4F2A">
        <w:trPr>
          <w:trHeight w:val="810"/>
          <w:jc w:val="center"/>
        </w:trPr>
        <w:tc>
          <w:tcPr>
            <w:tcW w:w="1069" w:type="dxa"/>
            <w:vAlign w:val="center"/>
          </w:tcPr>
          <w:p w:rsidR="003B4F2A" w:rsidRDefault="003B4F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职位</w:t>
            </w:r>
          </w:p>
        </w:tc>
        <w:tc>
          <w:tcPr>
            <w:tcW w:w="2604" w:type="dxa"/>
            <w:vAlign w:val="center"/>
          </w:tcPr>
          <w:p w:rsidR="003B4F2A" w:rsidRDefault="003B4F2A" w:rsidP="000767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工作内容</w:t>
            </w:r>
          </w:p>
        </w:tc>
        <w:tc>
          <w:tcPr>
            <w:tcW w:w="839" w:type="dxa"/>
            <w:vAlign w:val="center"/>
          </w:tcPr>
          <w:p w:rsidR="003B4F2A" w:rsidRDefault="003B4F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755" w:type="dxa"/>
            <w:vAlign w:val="center"/>
          </w:tcPr>
          <w:p w:rsidR="003B4F2A" w:rsidRDefault="003B4F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029" w:type="dxa"/>
            <w:vAlign w:val="center"/>
          </w:tcPr>
          <w:p w:rsidR="003B4F2A" w:rsidRDefault="003B4F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131" w:type="dxa"/>
            <w:vAlign w:val="center"/>
          </w:tcPr>
          <w:p w:rsidR="003B4F2A" w:rsidRDefault="003B4F2A">
            <w:pPr>
              <w:widowControl/>
              <w:tabs>
                <w:tab w:val="left" w:pos="399"/>
              </w:tabs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年龄要求</w:t>
            </w:r>
          </w:p>
        </w:tc>
      </w:tr>
      <w:tr w:rsidR="003B4F2A" w:rsidTr="00C81A09">
        <w:trPr>
          <w:trHeight w:val="1565"/>
          <w:jc w:val="center"/>
        </w:trPr>
        <w:tc>
          <w:tcPr>
            <w:tcW w:w="1069" w:type="dxa"/>
            <w:vAlign w:val="center"/>
          </w:tcPr>
          <w:p w:rsidR="003B4F2A" w:rsidRDefault="003B4F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路桥管理</w:t>
            </w:r>
          </w:p>
        </w:tc>
        <w:tc>
          <w:tcPr>
            <w:tcW w:w="2604" w:type="dxa"/>
            <w:vAlign w:val="center"/>
          </w:tcPr>
          <w:p w:rsidR="003B4F2A" w:rsidRDefault="00B11C74" w:rsidP="006243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1、</w:t>
            </w:r>
            <w:r w:rsidR="003B4F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从事道路施工</w:t>
            </w:r>
            <w:r w:rsidR="006243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  <w:r w:rsidR="003B4F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养护等相关工作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B11C74" w:rsidRPr="003B4F2A" w:rsidRDefault="00B11C74" w:rsidP="006243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2、桥梁检查、小修维护管理。</w:t>
            </w:r>
          </w:p>
        </w:tc>
        <w:tc>
          <w:tcPr>
            <w:tcW w:w="839" w:type="dxa"/>
            <w:vAlign w:val="center"/>
          </w:tcPr>
          <w:p w:rsidR="003B4F2A" w:rsidRDefault="00247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55" w:type="dxa"/>
            <w:vAlign w:val="center"/>
          </w:tcPr>
          <w:p w:rsidR="003B4F2A" w:rsidRDefault="003B4F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29" w:type="dxa"/>
            <w:vAlign w:val="center"/>
          </w:tcPr>
          <w:p w:rsidR="003B4F2A" w:rsidRDefault="006243B9" w:rsidP="006243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路桥、</w:t>
            </w:r>
            <w:r w:rsidR="003B4F2A" w:rsidRPr="003B4F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道路与桥梁工程、</w:t>
            </w:r>
            <w:hyperlink r:id="rId6" w:tgtFrame="_blank" w:history="1">
              <w:r w:rsidR="003B4F2A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土木工程</w:t>
              </w:r>
            </w:hyperlink>
            <w:r w:rsidR="00B11C74">
              <w:rPr>
                <w:rFonts w:hint="eastAsia"/>
              </w:rPr>
              <w:t>、</w:t>
            </w:r>
            <w:r w:rsidR="00B11C74" w:rsidRPr="00B11C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结构工程</w:t>
            </w:r>
            <w:r w:rsidR="003B4F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1131" w:type="dxa"/>
            <w:vAlign w:val="center"/>
          </w:tcPr>
          <w:p w:rsidR="003B4F2A" w:rsidRDefault="003B4F2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35周岁以内</w:t>
            </w:r>
          </w:p>
        </w:tc>
      </w:tr>
      <w:tr w:rsidR="003B4F2A" w:rsidTr="00C81A09">
        <w:trPr>
          <w:trHeight w:val="1467"/>
          <w:jc w:val="center"/>
        </w:trPr>
        <w:tc>
          <w:tcPr>
            <w:tcW w:w="1069" w:type="dxa"/>
            <w:vAlign w:val="center"/>
          </w:tcPr>
          <w:p w:rsidR="003B4F2A" w:rsidRDefault="003B4F2A" w:rsidP="00EA6D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文员</w:t>
            </w:r>
          </w:p>
        </w:tc>
        <w:tc>
          <w:tcPr>
            <w:tcW w:w="2604" w:type="dxa"/>
            <w:vAlign w:val="center"/>
          </w:tcPr>
          <w:p w:rsidR="003B4F2A" w:rsidRDefault="006243B9" w:rsidP="00CA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 w:rsidR="004D6265">
              <w:rPr>
                <w:rFonts w:ascii="仿宋_GB2312" w:eastAsia="仿宋_GB2312" w:hAnsi="宋体" w:cs="宋体" w:hint="eastAsia"/>
                <w:kern w:val="0"/>
                <w:sz w:val="24"/>
              </w:rPr>
              <w:t>文秘及内业档案资料管理</w:t>
            </w:r>
            <w:r w:rsidR="003B4F2A">
              <w:rPr>
                <w:rFonts w:ascii="仿宋_GB2312" w:eastAsia="仿宋_GB2312" w:hAnsi="宋体" w:cs="宋体" w:hint="eastAsia"/>
                <w:kern w:val="0"/>
                <w:sz w:val="24"/>
              </w:rPr>
              <w:t>等相关工作</w:t>
            </w:r>
          </w:p>
        </w:tc>
        <w:tc>
          <w:tcPr>
            <w:tcW w:w="839" w:type="dxa"/>
            <w:vAlign w:val="center"/>
          </w:tcPr>
          <w:p w:rsidR="003B4F2A" w:rsidRDefault="00247B67" w:rsidP="00EA6D1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55" w:type="dxa"/>
            <w:vAlign w:val="center"/>
          </w:tcPr>
          <w:p w:rsidR="003B4F2A" w:rsidRDefault="003B4F2A" w:rsidP="00EA6D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29" w:type="dxa"/>
            <w:vAlign w:val="center"/>
          </w:tcPr>
          <w:p w:rsidR="003B4F2A" w:rsidRDefault="006243B9" w:rsidP="00EA6D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汉语言文学、新闻学等</w:t>
            </w:r>
            <w:r w:rsidR="003B4F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相关专业</w:t>
            </w:r>
          </w:p>
        </w:tc>
        <w:tc>
          <w:tcPr>
            <w:tcW w:w="1131" w:type="dxa"/>
            <w:vAlign w:val="center"/>
          </w:tcPr>
          <w:p w:rsidR="003B4F2A" w:rsidRDefault="006243B9" w:rsidP="00EA6D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35周岁以内</w:t>
            </w:r>
          </w:p>
        </w:tc>
      </w:tr>
    </w:tbl>
    <w:p w:rsidR="00893174" w:rsidRDefault="00893174">
      <w:pPr>
        <w:rPr>
          <w:rFonts w:ascii="仿宋_GB2312" w:eastAsia="仿宋_GB2312" w:hAnsi="仿宋_GB2312" w:cs="仿宋_GB2312"/>
          <w:sz w:val="30"/>
          <w:szCs w:val="30"/>
        </w:rPr>
      </w:pPr>
    </w:p>
    <w:sectPr w:rsidR="00893174" w:rsidSect="00F52FF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31" w:rsidRDefault="00334F31">
      <w:r>
        <w:separator/>
      </w:r>
    </w:p>
  </w:endnote>
  <w:endnote w:type="continuationSeparator" w:id="1">
    <w:p w:rsidR="00334F31" w:rsidRDefault="0033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FE" w:rsidRDefault="00B366BD">
    <w:pPr>
      <w:pStyle w:val="a3"/>
      <w:jc w:val="center"/>
    </w:pPr>
    <w:r>
      <w:fldChar w:fldCharType="begin"/>
    </w:r>
    <w:r w:rsidR="00893174">
      <w:instrText>PAGE   \* MERGEFORMAT</w:instrText>
    </w:r>
    <w:r>
      <w:fldChar w:fldCharType="separate"/>
    </w:r>
    <w:r w:rsidR="004E5BFC" w:rsidRPr="004E5BFC">
      <w:rPr>
        <w:noProof/>
        <w:lang w:val="zh-CN"/>
      </w:rPr>
      <w:t>1</w:t>
    </w:r>
    <w:r>
      <w:fldChar w:fldCharType="end"/>
    </w:r>
  </w:p>
  <w:p w:rsidR="00F52FFE" w:rsidRDefault="00F52F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31" w:rsidRDefault="00334F31">
      <w:r>
        <w:separator/>
      </w:r>
    </w:p>
  </w:footnote>
  <w:footnote w:type="continuationSeparator" w:id="1">
    <w:p w:rsidR="00334F31" w:rsidRDefault="00334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B38"/>
    <w:rsid w:val="00007B38"/>
    <w:rsid w:val="000168AC"/>
    <w:rsid w:val="000323FA"/>
    <w:rsid w:val="00076729"/>
    <w:rsid w:val="000A6F6E"/>
    <w:rsid w:val="000E307E"/>
    <w:rsid w:val="000E4EF1"/>
    <w:rsid w:val="00146BB5"/>
    <w:rsid w:val="00153128"/>
    <w:rsid w:val="00156253"/>
    <w:rsid w:val="001A7CA4"/>
    <w:rsid w:val="001D00C0"/>
    <w:rsid w:val="0022353F"/>
    <w:rsid w:val="002336D9"/>
    <w:rsid w:val="002475A0"/>
    <w:rsid w:val="00247B67"/>
    <w:rsid w:val="002542FE"/>
    <w:rsid w:val="002563F3"/>
    <w:rsid w:val="00266F49"/>
    <w:rsid w:val="00294DD7"/>
    <w:rsid w:val="002B01F7"/>
    <w:rsid w:val="002D36CE"/>
    <w:rsid w:val="002D7C4C"/>
    <w:rsid w:val="002E6A9B"/>
    <w:rsid w:val="00316D54"/>
    <w:rsid w:val="00334F31"/>
    <w:rsid w:val="0036299D"/>
    <w:rsid w:val="00366F2E"/>
    <w:rsid w:val="003A0A81"/>
    <w:rsid w:val="003B4F2A"/>
    <w:rsid w:val="003C6B5A"/>
    <w:rsid w:val="003D0F16"/>
    <w:rsid w:val="003D179D"/>
    <w:rsid w:val="003D54A2"/>
    <w:rsid w:val="003E3370"/>
    <w:rsid w:val="003E5E3A"/>
    <w:rsid w:val="003E5E76"/>
    <w:rsid w:val="003F5560"/>
    <w:rsid w:val="003F5899"/>
    <w:rsid w:val="004358A6"/>
    <w:rsid w:val="004376D9"/>
    <w:rsid w:val="004813E8"/>
    <w:rsid w:val="004A580C"/>
    <w:rsid w:val="004B33D9"/>
    <w:rsid w:val="004B5238"/>
    <w:rsid w:val="004D6265"/>
    <w:rsid w:val="004E5BFC"/>
    <w:rsid w:val="00510C03"/>
    <w:rsid w:val="0056024B"/>
    <w:rsid w:val="00563067"/>
    <w:rsid w:val="00567889"/>
    <w:rsid w:val="005D7882"/>
    <w:rsid w:val="006243B9"/>
    <w:rsid w:val="006C0B11"/>
    <w:rsid w:val="007518A4"/>
    <w:rsid w:val="00757EEE"/>
    <w:rsid w:val="007A7107"/>
    <w:rsid w:val="007B4A72"/>
    <w:rsid w:val="007C2907"/>
    <w:rsid w:val="007D74D1"/>
    <w:rsid w:val="007E153E"/>
    <w:rsid w:val="007E2194"/>
    <w:rsid w:val="00836C4C"/>
    <w:rsid w:val="00846324"/>
    <w:rsid w:val="008664D9"/>
    <w:rsid w:val="00893174"/>
    <w:rsid w:val="008A02D8"/>
    <w:rsid w:val="008D5147"/>
    <w:rsid w:val="008E05DF"/>
    <w:rsid w:val="008F2019"/>
    <w:rsid w:val="0090410F"/>
    <w:rsid w:val="00940928"/>
    <w:rsid w:val="00953C78"/>
    <w:rsid w:val="009672D5"/>
    <w:rsid w:val="00980776"/>
    <w:rsid w:val="009D0885"/>
    <w:rsid w:val="00A05B4D"/>
    <w:rsid w:val="00A526C1"/>
    <w:rsid w:val="00A54A20"/>
    <w:rsid w:val="00AA15A7"/>
    <w:rsid w:val="00AC47D8"/>
    <w:rsid w:val="00AD4DEB"/>
    <w:rsid w:val="00B11C74"/>
    <w:rsid w:val="00B366BD"/>
    <w:rsid w:val="00B92E79"/>
    <w:rsid w:val="00BB1138"/>
    <w:rsid w:val="00BC312C"/>
    <w:rsid w:val="00BF7A4E"/>
    <w:rsid w:val="00C36613"/>
    <w:rsid w:val="00C4349F"/>
    <w:rsid w:val="00C6542E"/>
    <w:rsid w:val="00C81A09"/>
    <w:rsid w:val="00CA5384"/>
    <w:rsid w:val="00CD4211"/>
    <w:rsid w:val="00CE3B51"/>
    <w:rsid w:val="00D5075E"/>
    <w:rsid w:val="00D77BC1"/>
    <w:rsid w:val="00D86BD1"/>
    <w:rsid w:val="00D92DFE"/>
    <w:rsid w:val="00DA6AC6"/>
    <w:rsid w:val="00DB0382"/>
    <w:rsid w:val="00DB1D6C"/>
    <w:rsid w:val="00DE4A32"/>
    <w:rsid w:val="00E00DBC"/>
    <w:rsid w:val="00E67B5A"/>
    <w:rsid w:val="00E72F34"/>
    <w:rsid w:val="00EB236A"/>
    <w:rsid w:val="00EB3EC5"/>
    <w:rsid w:val="00EC1727"/>
    <w:rsid w:val="00EF36C6"/>
    <w:rsid w:val="00F252C1"/>
    <w:rsid w:val="00F25C4A"/>
    <w:rsid w:val="00F442D6"/>
    <w:rsid w:val="00F504A9"/>
    <w:rsid w:val="00F52FFE"/>
    <w:rsid w:val="00F540A2"/>
    <w:rsid w:val="00F85184"/>
    <w:rsid w:val="08AA76A3"/>
    <w:rsid w:val="0A4A4568"/>
    <w:rsid w:val="0D1D52BE"/>
    <w:rsid w:val="0D44796B"/>
    <w:rsid w:val="22E207AC"/>
    <w:rsid w:val="242B0B5A"/>
    <w:rsid w:val="2436161D"/>
    <w:rsid w:val="271C1D18"/>
    <w:rsid w:val="345D5E3D"/>
    <w:rsid w:val="55F357EB"/>
    <w:rsid w:val="63193866"/>
    <w:rsid w:val="63A72400"/>
    <w:rsid w:val="6F0C25D6"/>
    <w:rsid w:val="7382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F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2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07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7B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yzx.chd.edu.cn/showmajor?cmajor.id=1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59</cp:revision>
  <cp:lastPrinted>2018-09-13T09:36:00Z</cp:lastPrinted>
  <dcterms:created xsi:type="dcterms:W3CDTF">2018-03-15T08:35:00Z</dcterms:created>
  <dcterms:modified xsi:type="dcterms:W3CDTF">2020-06-24T08:40:00Z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